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8D" w:rsidRPr="008F328D" w:rsidRDefault="008F328D" w:rsidP="008F328D">
      <w:pPr>
        <w:rPr>
          <w:b/>
        </w:rPr>
      </w:pPr>
      <w:bookmarkStart w:id="0" w:name="_GoBack"/>
      <w:r w:rsidRPr="008F328D">
        <w:rPr>
          <w:b/>
        </w:rPr>
        <w:t>Communication for Geoscientists: EARTH 204</w:t>
      </w:r>
    </w:p>
    <w:p w:rsidR="008F328D" w:rsidRPr="008F328D" w:rsidRDefault="008F328D" w:rsidP="008F328D">
      <w:pPr>
        <w:jc w:val="center"/>
      </w:pPr>
    </w:p>
    <w:p w:rsidR="008F328D" w:rsidRPr="008F328D" w:rsidRDefault="008F328D" w:rsidP="008F328D">
      <w:r w:rsidRPr="008F328D">
        <w:rPr>
          <w:b/>
        </w:rPr>
        <w:t>Course Objectives</w:t>
      </w:r>
      <w:r w:rsidRPr="008F328D">
        <w:t>:</w:t>
      </w:r>
    </w:p>
    <w:p w:rsidR="008F328D" w:rsidRPr="008F328D" w:rsidRDefault="008F328D" w:rsidP="008F328D">
      <w:r w:rsidRPr="008F328D">
        <w:t>The primary objective of this course is to demystify the concept of science writing and train students in the art of brief and descriptive writing, typical of professional communication within scientific professions. Key skills that will be developed through the course will include writing, peer review, poster design, and presentation design and delivery.</w:t>
      </w:r>
    </w:p>
    <w:p w:rsidR="008F328D" w:rsidRPr="008F328D" w:rsidRDefault="008F328D" w:rsidP="008F328D"/>
    <w:p w:rsidR="008F328D" w:rsidRPr="008F328D" w:rsidRDefault="008F328D" w:rsidP="008F328D">
      <w:r w:rsidRPr="008F328D">
        <w:t>Prof. Magdalena Osburn</w:t>
      </w:r>
    </w:p>
    <w:p w:rsidR="008F328D" w:rsidRPr="008F328D" w:rsidRDefault="008F328D" w:rsidP="008F328D">
      <w:hyperlink r:id="rId7" w:history="1">
        <w:r w:rsidRPr="008F328D">
          <w:rPr>
            <w:rStyle w:val="Hyperlink"/>
            <w:color w:val="auto"/>
          </w:rPr>
          <w:t>Maggie@earth.northwestern.edu</w:t>
        </w:r>
      </w:hyperlink>
    </w:p>
    <w:p w:rsidR="008F328D" w:rsidRPr="008F328D" w:rsidRDefault="008F328D" w:rsidP="008F328D">
      <w:r w:rsidRPr="008F328D">
        <w:t>Phone: (847) 491-4254</w:t>
      </w:r>
    </w:p>
    <w:p w:rsidR="008F328D" w:rsidRPr="008F328D" w:rsidRDefault="008F328D" w:rsidP="008F328D">
      <w:r w:rsidRPr="008F328D">
        <w:t>Office: Tech F291</w:t>
      </w:r>
    </w:p>
    <w:p w:rsidR="008F328D" w:rsidRPr="008F328D" w:rsidRDefault="008F328D" w:rsidP="008F328D">
      <w:r w:rsidRPr="008F328D">
        <w:t>Office Hours: Arranged upon request</w:t>
      </w:r>
    </w:p>
    <w:p w:rsidR="008F328D" w:rsidRPr="008F328D" w:rsidRDefault="008F328D" w:rsidP="008F328D"/>
    <w:p w:rsidR="008F328D" w:rsidRPr="008F328D" w:rsidRDefault="008F328D" w:rsidP="008F328D">
      <w:r w:rsidRPr="008F328D">
        <w:rPr>
          <w:b/>
        </w:rPr>
        <w:t>Textbook</w:t>
      </w:r>
      <w:r w:rsidRPr="008F328D">
        <w:t xml:space="preserve">: </w:t>
      </w:r>
      <w:r w:rsidRPr="008F328D">
        <w:rPr>
          <w:i/>
        </w:rPr>
        <w:t>Elements of Style, Writing Science</w:t>
      </w:r>
    </w:p>
    <w:p w:rsidR="008F328D" w:rsidRPr="008F328D" w:rsidRDefault="008F328D" w:rsidP="008F328D"/>
    <w:p w:rsidR="008F328D" w:rsidRPr="008F328D" w:rsidRDefault="008F328D" w:rsidP="008F328D">
      <w:r w:rsidRPr="008F328D">
        <w:rPr>
          <w:b/>
        </w:rPr>
        <w:t>Prerequisites</w:t>
      </w:r>
      <w:r w:rsidRPr="008F328D">
        <w:t>: None.  Open to all current and prospective EARTH majors</w:t>
      </w:r>
    </w:p>
    <w:p w:rsidR="008F328D" w:rsidRPr="008F328D" w:rsidRDefault="008F328D" w:rsidP="008F328D"/>
    <w:p w:rsidR="008F328D" w:rsidRPr="008F328D" w:rsidRDefault="008F328D" w:rsidP="008F328D">
      <w:r w:rsidRPr="008F328D">
        <w:rPr>
          <w:b/>
        </w:rPr>
        <w:t>Topic Schedule</w:t>
      </w:r>
      <w:r w:rsidRPr="008F328D">
        <w:t>:</w:t>
      </w:r>
      <w:r w:rsidRPr="008F328D">
        <w:tab/>
      </w:r>
      <w:r w:rsidRPr="008F328D">
        <w:tab/>
      </w:r>
      <w:r w:rsidRPr="008F328D">
        <w:tab/>
      </w:r>
      <w:r w:rsidRPr="008F328D">
        <w:tab/>
      </w:r>
      <w:r w:rsidRPr="008F328D">
        <w:tab/>
      </w:r>
      <w:r w:rsidRPr="008F328D">
        <w:tab/>
      </w:r>
      <w:r w:rsidRPr="008F328D">
        <w:tab/>
      </w:r>
      <w:r w:rsidRPr="008F328D">
        <w:tab/>
      </w:r>
    </w:p>
    <w:p w:rsidR="008F328D" w:rsidRPr="008F328D" w:rsidRDefault="008F328D" w:rsidP="008F328D">
      <w:pPr>
        <w:tabs>
          <w:tab w:val="left" w:pos="1440"/>
          <w:tab w:val="left" w:pos="2160"/>
          <w:tab w:val="left" w:leader="dot" w:pos="7740"/>
        </w:tabs>
        <w:ind w:firstLine="360"/>
      </w:pPr>
      <w:r w:rsidRPr="008F328D">
        <w:t xml:space="preserve">Week 1 </w:t>
      </w:r>
      <w:r w:rsidRPr="008F328D">
        <w:tab/>
        <w:t>3/31     Course overview and elements, email etiquette</w:t>
      </w:r>
      <w:r w:rsidRPr="008F328D">
        <w:tab/>
      </w:r>
    </w:p>
    <w:p w:rsidR="008F328D" w:rsidRPr="008F328D" w:rsidRDefault="008F328D" w:rsidP="008F328D">
      <w:pPr>
        <w:tabs>
          <w:tab w:val="left" w:pos="1440"/>
          <w:tab w:val="left" w:pos="2160"/>
          <w:tab w:val="left" w:leader="dot" w:pos="7740"/>
        </w:tabs>
        <w:ind w:firstLine="360"/>
      </w:pPr>
      <w:r w:rsidRPr="008F328D">
        <w:tab/>
        <w:t xml:space="preserve">4/2 </w:t>
      </w:r>
      <w:r w:rsidRPr="008F328D">
        <w:tab/>
        <w:t>Citations, paraphrasing, and plagiarism</w:t>
      </w:r>
      <w:r w:rsidRPr="008F328D">
        <w:tab/>
      </w:r>
    </w:p>
    <w:p w:rsidR="008F328D" w:rsidRPr="008F328D" w:rsidRDefault="008F328D" w:rsidP="008F328D">
      <w:pPr>
        <w:tabs>
          <w:tab w:val="left" w:pos="1440"/>
          <w:tab w:val="left" w:pos="2160"/>
          <w:tab w:val="left" w:leader="dot" w:pos="7740"/>
        </w:tabs>
        <w:ind w:left="2160" w:hanging="1800"/>
      </w:pPr>
      <w:r w:rsidRPr="008F328D">
        <w:t xml:space="preserve">Week 2 </w:t>
      </w:r>
      <w:r w:rsidRPr="008F328D">
        <w:tab/>
        <w:t>4/7</w:t>
      </w:r>
      <w:r w:rsidRPr="008F328D">
        <w:tab/>
        <w:t xml:space="preserve">Grammar </w:t>
      </w:r>
      <w:proofErr w:type="spellStart"/>
      <w:r w:rsidRPr="008F328D">
        <w:t>Bootcamp</w:t>
      </w:r>
      <w:proofErr w:type="spellEnd"/>
      <w:r w:rsidRPr="008F328D">
        <w:t>: common mistakes</w:t>
      </w:r>
      <w:r w:rsidRPr="008F328D">
        <w:tab/>
      </w:r>
    </w:p>
    <w:p w:rsidR="008F328D" w:rsidRPr="008F328D" w:rsidRDefault="008F328D" w:rsidP="008F328D">
      <w:pPr>
        <w:tabs>
          <w:tab w:val="left" w:pos="1440"/>
          <w:tab w:val="left" w:pos="2160"/>
          <w:tab w:val="left" w:leader="dot" w:pos="7740"/>
        </w:tabs>
        <w:ind w:left="2160" w:hanging="1800"/>
      </w:pPr>
      <w:r w:rsidRPr="008F328D">
        <w:tab/>
        <w:t xml:space="preserve">4/9 </w:t>
      </w:r>
      <w:r w:rsidRPr="008F328D">
        <w:tab/>
        <w:t>The manuscript: types, formats, and approaches</w:t>
      </w:r>
      <w:r w:rsidRPr="008F328D">
        <w:tab/>
      </w:r>
    </w:p>
    <w:p w:rsidR="008F328D" w:rsidRPr="008F328D" w:rsidRDefault="008F328D" w:rsidP="008F328D">
      <w:pPr>
        <w:tabs>
          <w:tab w:val="left" w:pos="1440"/>
          <w:tab w:val="left" w:pos="2160"/>
          <w:tab w:val="left" w:leader="dot" w:pos="7740"/>
        </w:tabs>
        <w:ind w:left="2160" w:hanging="1800"/>
      </w:pPr>
      <w:r w:rsidRPr="008F328D">
        <w:t xml:space="preserve">Week 3 </w:t>
      </w:r>
      <w:r w:rsidRPr="008F328D">
        <w:tab/>
        <w:t xml:space="preserve">4/14 </w:t>
      </w:r>
      <w:r w:rsidRPr="008F328D">
        <w:tab/>
        <w:t>The Introduction</w:t>
      </w:r>
      <w:r w:rsidRPr="008F328D">
        <w:tab/>
      </w:r>
    </w:p>
    <w:p w:rsidR="008F328D" w:rsidRPr="008F328D" w:rsidRDefault="008F328D" w:rsidP="008F328D">
      <w:pPr>
        <w:tabs>
          <w:tab w:val="left" w:pos="1440"/>
          <w:tab w:val="left" w:pos="2160"/>
          <w:tab w:val="left" w:leader="dot" w:pos="7740"/>
        </w:tabs>
        <w:ind w:left="2160" w:hanging="1800"/>
      </w:pPr>
      <w:r w:rsidRPr="008F328D">
        <w:tab/>
        <w:t>4/16</w:t>
      </w:r>
      <w:r w:rsidRPr="008F328D">
        <w:tab/>
        <w:t>Intro peer review and revision</w:t>
      </w:r>
      <w:r w:rsidRPr="008F328D">
        <w:tab/>
      </w:r>
    </w:p>
    <w:p w:rsidR="008F328D" w:rsidRPr="008F328D" w:rsidRDefault="008F328D" w:rsidP="008F328D">
      <w:pPr>
        <w:tabs>
          <w:tab w:val="left" w:pos="1440"/>
          <w:tab w:val="left" w:pos="2160"/>
          <w:tab w:val="left" w:leader="dot" w:pos="7740"/>
        </w:tabs>
        <w:ind w:left="2160" w:hanging="1800"/>
      </w:pPr>
      <w:r w:rsidRPr="008F328D">
        <w:t xml:space="preserve">Week 4 </w:t>
      </w:r>
      <w:r w:rsidRPr="008F328D">
        <w:tab/>
        <w:t>4/21</w:t>
      </w:r>
      <w:r w:rsidRPr="008F328D">
        <w:tab/>
        <w:t>Methods</w:t>
      </w:r>
      <w:r w:rsidRPr="008F328D">
        <w:tab/>
      </w:r>
    </w:p>
    <w:p w:rsidR="008F328D" w:rsidRPr="008F328D" w:rsidRDefault="008F328D" w:rsidP="008F328D">
      <w:pPr>
        <w:tabs>
          <w:tab w:val="left" w:pos="1440"/>
          <w:tab w:val="left" w:pos="2160"/>
          <w:tab w:val="left" w:leader="dot" w:pos="7740"/>
        </w:tabs>
        <w:ind w:left="2160" w:hanging="1800"/>
      </w:pPr>
      <w:r w:rsidRPr="008F328D">
        <w:tab/>
        <w:t xml:space="preserve">4/23 </w:t>
      </w:r>
      <w:r w:rsidRPr="008F328D">
        <w:tab/>
        <w:t>Methods peer review and revision</w:t>
      </w:r>
      <w:r w:rsidRPr="008F328D">
        <w:tab/>
      </w:r>
    </w:p>
    <w:p w:rsidR="008F328D" w:rsidRPr="008F328D" w:rsidRDefault="008F328D" w:rsidP="008F328D">
      <w:pPr>
        <w:tabs>
          <w:tab w:val="left" w:pos="1440"/>
          <w:tab w:val="left" w:pos="2160"/>
          <w:tab w:val="left" w:leader="dot" w:pos="7740"/>
        </w:tabs>
        <w:ind w:firstLine="360"/>
      </w:pPr>
      <w:r w:rsidRPr="008F328D">
        <w:t xml:space="preserve">Week 5 </w:t>
      </w:r>
      <w:r w:rsidRPr="008F328D">
        <w:tab/>
        <w:t>4/28</w:t>
      </w:r>
      <w:r w:rsidRPr="008F328D">
        <w:tab/>
        <w:t>Results and discussion</w:t>
      </w:r>
      <w:r w:rsidRPr="008F328D">
        <w:tab/>
      </w:r>
    </w:p>
    <w:p w:rsidR="008F328D" w:rsidRPr="008F328D" w:rsidRDefault="008F328D" w:rsidP="008F328D">
      <w:pPr>
        <w:tabs>
          <w:tab w:val="left" w:pos="1440"/>
          <w:tab w:val="left" w:pos="2160"/>
          <w:tab w:val="left" w:leader="dot" w:pos="7740"/>
        </w:tabs>
        <w:ind w:firstLine="360"/>
      </w:pPr>
      <w:r w:rsidRPr="008F328D">
        <w:tab/>
        <w:t>4/30</w:t>
      </w:r>
      <w:r w:rsidRPr="008F328D">
        <w:tab/>
        <w:t>R&amp;D peer review and revision</w:t>
      </w:r>
      <w:r w:rsidRPr="008F328D">
        <w:tab/>
      </w:r>
    </w:p>
    <w:p w:rsidR="008F328D" w:rsidRPr="008F328D" w:rsidRDefault="008F328D" w:rsidP="008F328D">
      <w:pPr>
        <w:tabs>
          <w:tab w:val="left" w:pos="1440"/>
          <w:tab w:val="left" w:pos="2160"/>
          <w:tab w:val="left" w:leader="dot" w:pos="7740"/>
        </w:tabs>
        <w:ind w:firstLine="360"/>
      </w:pPr>
      <w:r w:rsidRPr="008F328D">
        <w:t xml:space="preserve">Week 6 </w:t>
      </w:r>
      <w:r w:rsidRPr="008F328D">
        <w:tab/>
        <w:t>5/5</w:t>
      </w:r>
      <w:r w:rsidRPr="008F328D">
        <w:tab/>
      </w:r>
      <w:proofErr w:type="gramStart"/>
      <w:r w:rsidRPr="008F328D">
        <w:t>The</w:t>
      </w:r>
      <w:proofErr w:type="gramEnd"/>
      <w:r w:rsidRPr="008F328D">
        <w:t xml:space="preserve"> abstract</w:t>
      </w:r>
      <w:r w:rsidRPr="008F328D">
        <w:tab/>
      </w:r>
    </w:p>
    <w:p w:rsidR="008F328D" w:rsidRPr="008F328D" w:rsidRDefault="008F328D" w:rsidP="008F328D">
      <w:pPr>
        <w:tabs>
          <w:tab w:val="left" w:pos="1440"/>
          <w:tab w:val="left" w:pos="2160"/>
          <w:tab w:val="left" w:leader="dot" w:pos="7740"/>
        </w:tabs>
        <w:ind w:firstLine="360"/>
      </w:pPr>
      <w:r w:rsidRPr="008F328D">
        <w:tab/>
        <w:t xml:space="preserve">5/7 </w:t>
      </w:r>
      <w:r w:rsidRPr="008F328D">
        <w:tab/>
        <w:t>Abstract peer review and revision</w:t>
      </w:r>
      <w:r w:rsidRPr="008F328D">
        <w:tab/>
      </w:r>
    </w:p>
    <w:p w:rsidR="008F328D" w:rsidRPr="008F328D" w:rsidRDefault="008F328D" w:rsidP="008F328D">
      <w:pPr>
        <w:tabs>
          <w:tab w:val="left" w:pos="1440"/>
          <w:tab w:val="left" w:pos="2160"/>
          <w:tab w:val="left" w:leader="dot" w:pos="7740"/>
        </w:tabs>
        <w:ind w:firstLine="360"/>
      </w:pPr>
      <w:r w:rsidRPr="008F328D">
        <w:t xml:space="preserve">Week 7 </w:t>
      </w:r>
      <w:r w:rsidRPr="008F328D">
        <w:tab/>
        <w:t>5/12</w:t>
      </w:r>
      <w:r w:rsidRPr="008F328D">
        <w:tab/>
        <w:t>Visual Media: Posters</w:t>
      </w:r>
      <w:r w:rsidRPr="008F328D">
        <w:tab/>
      </w:r>
    </w:p>
    <w:p w:rsidR="008F328D" w:rsidRPr="008F328D" w:rsidRDefault="008F328D" w:rsidP="008F328D">
      <w:pPr>
        <w:tabs>
          <w:tab w:val="left" w:pos="1440"/>
          <w:tab w:val="left" w:pos="2160"/>
          <w:tab w:val="left" w:leader="dot" w:pos="7740"/>
        </w:tabs>
        <w:ind w:left="2160" w:hanging="1800"/>
      </w:pPr>
      <w:r w:rsidRPr="008F328D">
        <w:tab/>
        <w:t>5/14</w:t>
      </w:r>
      <w:r w:rsidRPr="008F328D">
        <w:tab/>
        <w:t>Poster peer review and revision</w:t>
      </w:r>
      <w:r w:rsidRPr="008F328D">
        <w:tab/>
      </w:r>
    </w:p>
    <w:p w:rsidR="008F328D" w:rsidRPr="008F328D" w:rsidRDefault="008F328D" w:rsidP="008F328D">
      <w:pPr>
        <w:tabs>
          <w:tab w:val="left" w:pos="1440"/>
          <w:tab w:val="left" w:pos="2160"/>
          <w:tab w:val="left" w:leader="dot" w:pos="7740"/>
        </w:tabs>
        <w:ind w:left="2160" w:hanging="1800"/>
      </w:pPr>
      <w:r w:rsidRPr="008F328D">
        <w:t xml:space="preserve">Week 8 </w:t>
      </w:r>
      <w:r w:rsidRPr="008F328D">
        <w:tab/>
        <w:t>5/19</w:t>
      </w:r>
      <w:r w:rsidRPr="008F328D">
        <w:tab/>
        <w:t>Speaking to scientists: formal presentation</w:t>
      </w:r>
      <w:r w:rsidRPr="008F328D">
        <w:tab/>
      </w:r>
    </w:p>
    <w:p w:rsidR="008F328D" w:rsidRPr="008F328D" w:rsidRDefault="008F328D" w:rsidP="008F328D">
      <w:pPr>
        <w:tabs>
          <w:tab w:val="left" w:pos="1440"/>
          <w:tab w:val="left" w:pos="2160"/>
          <w:tab w:val="left" w:leader="dot" w:pos="7740"/>
        </w:tabs>
        <w:ind w:firstLine="360"/>
      </w:pPr>
      <w:r w:rsidRPr="008F328D">
        <w:tab/>
        <w:t>5/21</w:t>
      </w:r>
      <w:r w:rsidRPr="008F328D">
        <w:tab/>
        <w:t>So what do you do? Elevator talks</w:t>
      </w:r>
      <w:r w:rsidRPr="008F328D">
        <w:tab/>
      </w:r>
    </w:p>
    <w:p w:rsidR="008F328D" w:rsidRPr="008F328D" w:rsidRDefault="008F328D" w:rsidP="008F328D">
      <w:pPr>
        <w:tabs>
          <w:tab w:val="left" w:pos="1440"/>
          <w:tab w:val="left" w:pos="2160"/>
          <w:tab w:val="left" w:leader="dot" w:pos="7740"/>
        </w:tabs>
        <w:ind w:firstLine="360"/>
      </w:pPr>
      <w:r w:rsidRPr="008F328D">
        <w:t xml:space="preserve">Week 9 </w:t>
      </w:r>
      <w:r w:rsidRPr="008F328D">
        <w:tab/>
        <w:t>5/26</w:t>
      </w:r>
      <w:r w:rsidRPr="008F328D">
        <w:tab/>
        <w:t>Proposals</w:t>
      </w:r>
      <w:r w:rsidRPr="008F328D">
        <w:tab/>
      </w:r>
    </w:p>
    <w:p w:rsidR="008F328D" w:rsidRPr="008F328D" w:rsidRDefault="008F328D" w:rsidP="008F328D">
      <w:pPr>
        <w:tabs>
          <w:tab w:val="left" w:pos="1440"/>
          <w:tab w:val="left" w:pos="2160"/>
          <w:tab w:val="left" w:leader="dot" w:pos="7740"/>
        </w:tabs>
        <w:ind w:firstLine="360"/>
      </w:pPr>
      <w:r w:rsidRPr="008F328D">
        <w:tab/>
        <w:t>5/28</w:t>
      </w:r>
      <w:r w:rsidRPr="008F328D">
        <w:tab/>
        <w:t>Practice talks</w:t>
      </w:r>
      <w:r w:rsidRPr="008F328D">
        <w:tab/>
      </w:r>
    </w:p>
    <w:p w:rsidR="008F328D" w:rsidRPr="008F328D" w:rsidRDefault="008F328D" w:rsidP="008F328D">
      <w:pPr>
        <w:tabs>
          <w:tab w:val="left" w:pos="1440"/>
          <w:tab w:val="left" w:pos="2160"/>
          <w:tab w:val="left" w:leader="dot" w:pos="7740"/>
        </w:tabs>
        <w:ind w:firstLine="360"/>
      </w:pPr>
    </w:p>
    <w:p w:rsidR="008F328D" w:rsidRPr="008F328D" w:rsidRDefault="008F328D" w:rsidP="008F328D">
      <w:pPr>
        <w:tabs>
          <w:tab w:val="left" w:pos="1440"/>
          <w:tab w:val="left" w:pos="2160"/>
          <w:tab w:val="left" w:leader="dot" w:pos="7740"/>
        </w:tabs>
        <w:ind w:firstLine="360"/>
      </w:pPr>
      <w:r w:rsidRPr="008F328D">
        <w:t>Final project: URG style proposal on a topic of your choosing. Cannot be an old URG proposal! Must be newly written for this course.</w:t>
      </w:r>
    </w:p>
    <w:p w:rsidR="008F328D" w:rsidRPr="008F328D" w:rsidRDefault="008F328D" w:rsidP="008F328D">
      <w:pPr>
        <w:tabs>
          <w:tab w:val="left" w:pos="1080"/>
        </w:tabs>
        <w:rPr>
          <w:b/>
        </w:rPr>
      </w:pPr>
    </w:p>
    <w:p w:rsidR="008F328D" w:rsidRPr="008F328D" w:rsidRDefault="008F328D" w:rsidP="008F328D">
      <w:pPr>
        <w:tabs>
          <w:tab w:val="left" w:pos="1080"/>
        </w:tabs>
      </w:pPr>
      <w:r w:rsidRPr="008F328D">
        <w:rPr>
          <w:b/>
        </w:rPr>
        <w:t>Course Requirements</w:t>
      </w:r>
      <w:r w:rsidRPr="008F328D">
        <w:t>:</w:t>
      </w:r>
    </w:p>
    <w:p w:rsidR="008F328D" w:rsidRPr="008F328D" w:rsidRDefault="008F328D" w:rsidP="008F328D">
      <w:pPr>
        <w:tabs>
          <w:tab w:val="left" w:pos="1080"/>
        </w:tabs>
      </w:pPr>
      <w:r w:rsidRPr="008F328D">
        <w:t>This course will feature active learning techniques, lecture components, and lots of classroom participation. Students are expected to come to class, participate, and have completed rough draft assignments prior to class time to facilitate peer review. No credit will be given for late drafts. I expect students to behave in a professional and respectful manner.</w:t>
      </w:r>
    </w:p>
    <w:p w:rsidR="008F328D" w:rsidRPr="008F328D" w:rsidRDefault="008F328D" w:rsidP="008F328D">
      <w:pPr>
        <w:tabs>
          <w:tab w:val="left" w:pos="1080"/>
        </w:tabs>
      </w:pPr>
    </w:p>
    <w:p w:rsidR="008F328D" w:rsidRPr="008F328D" w:rsidRDefault="008F328D" w:rsidP="008F328D">
      <w:pPr>
        <w:tabs>
          <w:tab w:val="left" w:leader="dot" w:pos="3600"/>
        </w:tabs>
        <w:ind w:firstLine="360"/>
      </w:pPr>
      <w:r w:rsidRPr="008F328D">
        <w:t xml:space="preserve">Participation </w:t>
      </w:r>
      <w:r w:rsidRPr="008F328D">
        <w:tab/>
        <w:t>30 %</w:t>
      </w:r>
    </w:p>
    <w:p w:rsidR="008F328D" w:rsidRPr="008F328D" w:rsidRDefault="008F328D" w:rsidP="008F328D">
      <w:pPr>
        <w:tabs>
          <w:tab w:val="left" w:leader="dot" w:pos="3600"/>
        </w:tabs>
        <w:ind w:firstLine="360"/>
      </w:pPr>
      <w:r w:rsidRPr="008F328D">
        <w:t xml:space="preserve">Rough draft completion </w:t>
      </w:r>
      <w:r w:rsidRPr="008F328D">
        <w:tab/>
        <w:t>20 %</w:t>
      </w:r>
    </w:p>
    <w:p w:rsidR="008F328D" w:rsidRPr="008F328D" w:rsidRDefault="008F328D" w:rsidP="008F328D">
      <w:pPr>
        <w:tabs>
          <w:tab w:val="left" w:leader="dot" w:pos="3600"/>
        </w:tabs>
        <w:ind w:firstLine="360"/>
      </w:pPr>
      <w:r w:rsidRPr="008F328D">
        <w:t xml:space="preserve">Weekly products </w:t>
      </w:r>
      <w:r w:rsidRPr="008F328D">
        <w:tab/>
        <w:t>30 %</w:t>
      </w:r>
    </w:p>
    <w:p w:rsidR="008F328D" w:rsidRPr="008F328D" w:rsidRDefault="008F328D" w:rsidP="008F328D">
      <w:pPr>
        <w:tabs>
          <w:tab w:val="left" w:leader="dot" w:pos="3600"/>
        </w:tabs>
        <w:ind w:firstLine="360"/>
      </w:pPr>
      <w:r w:rsidRPr="008F328D">
        <w:t>Practice talk</w:t>
      </w:r>
      <w:r w:rsidRPr="008F328D">
        <w:tab/>
        <w:t>10%</w:t>
      </w:r>
    </w:p>
    <w:p w:rsidR="008F328D" w:rsidRPr="008F328D" w:rsidRDefault="008F328D" w:rsidP="008F328D">
      <w:pPr>
        <w:tabs>
          <w:tab w:val="left" w:leader="dot" w:pos="3600"/>
        </w:tabs>
        <w:ind w:firstLine="360"/>
      </w:pPr>
      <w:r w:rsidRPr="008F328D">
        <w:t xml:space="preserve">Proposal </w:t>
      </w:r>
      <w:r w:rsidRPr="008F328D">
        <w:tab/>
        <w:t>10 %</w:t>
      </w:r>
    </w:p>
    <w:p w:rsidR="008F328D" w:rsidRPr="008F328D" w:rsidRDefault="008F328D" w:rsidP="008F328D"/>
    <w:p w:rsidR="008F328D" w:rsidRPr="008F328D" w:rsidRDefault="008F328D" w:rsidP="008F328D">
      <w:pPr>
        <w:jc w:val="both"/>
      </w:pPr>
      <w:r w:rsidRPr="008F328D">
        <w:rPr>
          <w:b/>
        </w:rPr>
        <w:t>Collaborations and Academic Ethics</w:t>
      </w:r>
      <w:r w:rsidRPr="008F328D">
        <w:t>: Science is a generally collaborative enterprise and I expect our classroom interactions to reflect this fact. I encourage you to discuss your work, but the work you turn in must be your own. We will discuss plagiarism in detail and I expect from that point forward proper citation formats will be used. No copying directly from one another or the literature! I take academic integrity very seriously.</w:t>
      </w:r>
    </w:p>
    <w:p w:rsidR="008F328D" w:rsidRPr="008F328D" w:rsidRDefault="008F328D" w:rsidP="008F328D">
      <w:pPr>
        <w:jc w:val="both"/>
      </w:pPr>
    </w:p>
    <w:p w:rsidR="008F328D" w:rsidRPr="008F328D" w:rsidRDefault="008F328D" w:rsidP="008F328D">
      <w:pPr>
        <w:jc w:val="both"/>
      </w:pPr>
      <w:r w:rsidRPr="008F328D">
        <w:rPr>
          <w:b/>
        </w:rPr>
        <w:t>Disability Accommodations</w:t>
      </w:r>
      <w:r w:rsidRPr="008F328D">
        <w:t>: Any student with a documented disability needing accommodations is requested to speak directly to the Office of Services for Students with Disabilities (SSD) (847-467-5530) and me as early as possible in the quarter. All discussions will remain confidential.</w:t>
      </w:r>
    </w:p>
    <w:bookmarkEnd w:id="0"/>
    <w:p w:rsidR="000A2EC3" w:rsidRDefault="000A2EC3"/>
    <w:sectPr w:rsidR="000A2EC3" w:rsidSect="00C85C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8D" w:rsidRDefault="008F328D" w:rsidP="008F328D">
      <w:r>
        <w:separator/>
      </w:r>
    </w:p>
  </w:endnote>
  <w:endnote w:type="continuationSeparator" w:id="0">
    <w:p w:rsidR="008F328D" w:rsidRDefault="008F328D" w:rsidP="008F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8D" w:rsidRDefault="008F328D" w:rsidP="008F328D">
      <w:r>
        <w:separator/>
      </w:r>
    </w:p>
  </w:footnote>
  <w:footnote w:type="continuationSeparator" w:id="0">
    <w:p w:rsidR="008F328D" w:rsidRDefault="008F328D" w:rsidP="008F32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53" w:rsidRDefault="008F328D" w:rsidP="005D69A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8D"/>
    <w:rsid w:val="000A2EC3"/>
    <w:rsid w:val="0039542F"/>
    <w:rsid w:val="008F328D"/>
    <w:rsid w:val="00FC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63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28D"/>
    <w:rPr>
      <w:color w:val="0000FF"/>
      <w:u w:val="single"/>
    </w:rPr>
  </w:style>
  <w:style w:type="paragraph" w:styleId="Header">
    <w:name w:val="header"/>
    <w:basedOn w:val="Normal"/>
    <w:link w:val="HeaderChar"/>
    <w:rsid w:val="008F328D"/>
    <w:pPr>
      <w:tabs>
        <w:tab w:val="center" w:pos="4320"/>
        <w:tab w:val="right" w:pos="8640"/>
      </w:tabs>
    </w:pPr>
  </w:style>
  <w:style w:type="character" w:customStyle="1" w:styleId="HeaderChar">
    <w:name w:val="Header Char"/>
    <w:basedOn w:val="DefaultParagraphFont"/>
    <w:link w:val="Header"/>
    <w:rsid w:val="008F328D"/>
    <w:rPr>
      <w:rFonts w:ascii="Times New Roman" w:eastAsia="Times New Roman" w:hAnsi="Times New Roman" w:cs="Times New Roman"/>
    </w:rPr>
  </w:style>
  <w:style w:type="character" w:styleId="PageNumber">
    <w:name w:val="page number"/>
    <w:basedOn w:val="DefaultParagraphFont"/>
    <w:rsid w:val="008F328D"/>
  </w:style>
  <w:style w:type="paragraph" w:styleId="Footer">
    <w:name w:val="footer"/>
    <w:basedOn w:val="Normal"/>
    <w:link w:val="FooterChar"/>
    <w:uiPriority w:val="99"/>
    <w:unhideWhenUsed/>
    <w:rsid w:val="008F328D"/>
    <w:pPr>
      <w:tabs>
        <w:tab w:val="center" w:pos="4320"/>
        <w:tab w:val="right" w:pos="8640"/>
      </w:tabs>
    </w:pPr>
  </w:style>
  <w:style w:type="character" w:customStyle="1" w:styleId="FooterChar">
    <w:name w:val="Footer Char"/>
    <w:basedOn w:val="DefaultParagraphFont"/>
    <w:link w:val="Footer"/>
    <w:uiPriority w:val="99"/>
    <w:rsid w:val="008F328D"/>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28D"/>
    <w:rPr>
      <w:color w:val="0000FF"/>
      <w:u w:val="single"/>
    </w:rPr>
  </w:style>
  <w:style w:type="paragraph" w:styleId="Header">
    <w:name w:val="header"/>
    <w:basedOn w:val="Normal"/>
    <w:link w:val="HeaderChar"/>
    <w:rsid w:val="008F328D"/>
    <w:pPr>
      <w:tabs>
        <w:tab w:val="center" w:pos="4320"/>
        <w:tab w:val="right" w:pos="8640"/>
      </w:tabs>
    </w:pPr>
  </w:style>
  <w:style w:type="character" w:customStyle="1" w:styleId="HeaderChar">
    <w:name w:val="Header Char"/>
    <w:basedOn w:val="DefaultParagraphFont"/>
    <w:link w:val="Header"/>
    <w:rsid w:val="008F328D"/>
    <w:rPr>
      <w:rFonts w:ascii="Times New Roman" w:eastAsia="Times New Roman" w:hAnsi="Times New Roman" w:cs="Times New Roman"/>
    </w:rPr>
  </w:style>
  <w:style w:type="character" w:styleId="PageNumber">
    <w:name w:val="page number"/>
    <w:basedOn w:val="DefaultParagraphFont"/>
    <w:rsid w:val="008F328D"/>
  </w:style>
  <w:style w:type="paragraph" w:styleId="Footer">
    <w:name w:val="footer"/>
    <w:basedOn w:val="Normal"/>
    <w:link w:val="FooterChar"/>
    <w:uiPriority w:val="99"/>
    <w:unhideWhenUsed/>
    <w:rsid w:val="008F328D"/>
    <w:pPr>
      <w:tabs>
        <w:tab w:val="center" w:pos="4320"/>
        <w:tab w:val="right" w:pos="8640"/>
      </w:tabs>
    </w:pPr>
  </w:style>
  <w:style w:type="character" w:customStyle="1" w:styleId="FooterChar">
    <w:name w:val="Footer Char"/>
    <w:basedOn w:val="DefaultParagraphFont"/>
    <w:link w:val="Footer"/>
    <w:uiPriority w:val="99"/>
    <w:rsid w:val="008F32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ggie@earth.northwestern.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2385</Characters>
  <Application>Microsoft Macintosh Word</Application>
  <DocSecurity>0</DocSecurity>
  <Lines>19</Lines>
  <Paragraphs>5</Paragraphs>
  <ScaleCrop>false</ScaleCrop>
  <Company>Northwestern University</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Osburn</dc:creator>
  <cp:keywords/>
  <dc:description/>
  <cp:lastModifiedBy>Magdalena Osburn</cp:lastModifiedBy>
  <cp:revision>1</cp:revision>
  <dcterms:created xsi:type="dcterms:W3CDTF">2017-05-31T13:51:00Z</dcterms:created>
  <dcterms:modified xsi:type="dcterms:W3CDTF">2017-05-31T13:52:00Z</dcterms:modified>
</cp:coreProperties>
</file>