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EB" w:rsidRDefault="002F71EB" w:rsidP="00FA2934">
      <w:pPr>
        <w:jc w:val="center"/>
      </w:pPr>
      <w:r>
        <w:t>Template for Patient-Reported Outcomes Clinic Implementation Plan</w:t>
      </w:r>
    </w:p>
    <w:p w:rsidR="00FA2934" w:rsidRDefault="00FA2934" w:rsidP="00FA2934">
      <w:pPr>
        <w:jc w:val="center"/>
      </w:pPr>
      <w:r>
        <w:t>Version 1: 9/24/2019</w:t>
      </w:r>
    </w:p>
    <w:p w:rsidR="002F71EB" w:rsidRDefault="002F71EB" w:rsidP="002F71EB"/>
    <w:p w:rsidR="002F71EB" w:rsidRDefault="006D3617" w:rsidP="00FA2934">
      <w:pPr>
        <w:pStyle w:val="ListParagraph"/>
        <w:numPr>
          <w:ilvl w:val="0"/>
          <w:numId w:val="1"/>
        </w:numPr>
      </w:pPr>
      <w:r>
        <w:t>Introduction</w:t>
      </w:r>
    </w:p>
    <w:p w:rsidR="00FA2934" w:rsidRDefault="006D3617" w:rsidP="002F71EB">
      <w:pPr>
        <w:pStyle w:val="ListParagraph"/>
        <w:numPr>
          <w:ilvl w:val="0"/>
          <w:numId w:val="1"/>
        </w:numPr>
      </w:pPr>
      <w:r>
        <w:t>Site for pilot</w:t>
      </w:r>
    </w:p>
    <w:p w:rsidR="00FA2934" w:rsidRDefault="006D3617" w:rsidP="00FA2934">
      <w:pPr>
        <w:pStyle w:val="ListParagraph"/>
        <w:numPr>
          <w:ilvl w:val="0"/>
          <w:numId w:val="1"/>
        </w:numPr>
      </w:pPr>
      <w:r>
        <w:t>Study team and roles</w:t>
      </w:r>
    </w:p>
    <w:p w:rsidR="00FA2934" w:rsidRDefault="006D3617" w:rsidP="00FA2934">
      <w:pPr>
        <w:pStyle w:val="ListParagraph"/>
        <w:numPr>
          <w:ilvl w:val="1"/>
          <w:numId w:val="1"/>
        </w:numPr>
      </w:pPr>
      <w:r>
        <w:t>Institution-level roles</w:t>
      </w:r>
    </w:p>
    <w:p w:rsidR="00FA2934" w:rsidRDefault="002F71EB" w:rsidP="00FA2934">
      <w:pPr>
        <w:pStyle w:val="ListParagraph"/>
        <w:numPr>
          <w:ilvl w:val="1"/>
          <w:numId w:val="1"/>
        </w:numPr>
      </w:pPr>
      <w:r>
        <w:t>Pri</w:t>
      </w:r>
      <w:r w:rsidR="006D3617">
        <w:t>mary lead</w:t>
      </w:r>
    </w:p>
    <w:p w:rsidR="00FA2934" w:rsidRDefault="006D3617" w:rsidP="00FA2934">
      <w:pPr>
        <w:pStyle w:val="ListParagraph"/>
        <w:numPr>
          <w:ilvl w:val="1"/>
          <w:numId w:val="1"/>
        </w:numPr>
      </w:pPr>
      <w:r>
        <w:t>Clinical champion</w:t>
      </w:r>
    </w:p>
    <w:p w:rsidR="00FA2934" w:rsidRDefault="006D3617" w:rsidP="00FA2934">
      <w:pPr>
        <w:pStyle w:val="ListParagraph"/>
        <w:numPr>
          <w:ilvl w:val="1"/>
          <w:numId w:val="1"/>
        </w:numPr>
      </w:pPr>
      <w:r>
        <w:t>Other clinical users</w:t>
      </w:r>
    </w:p>
    <w:p w:rsidR="00FA2934" w:rsidRDefault="006D3617" w:rsidP="002F71EB">
      <w:pPr>
        <w:pStyle w:val="ListParagraph"/>
        <w:numPr>
          <w:ilvl w:val="1"/>
          <w:numId w:val="1"/>
        </w:numPr>
      </w:pPr>
      <w:r>
        <w:t>Technical staff</w:t>
      </w:r>
    </w:p>
    <w:p w:rsidR="00FA2934" w:rsidRDefault="00FA2934" w:rsidP="00FA2934">
      <w:pPr>
        <w:pStyle w:val="ListParagraph"/>
        <w:numPr>
          <w:ilvl w:val="0"/>
          <w:numId w:val="1"/>
        </w:numPr>
      </w:pPr>
      <w:r>
        <w:t>Aim of PRO collection</w:t>
      </w:r>
    </w:p>
    <w:p w:rsidR="00FA2934" w:rsidRDefault="002F71EB" w:rsidP="002F71EB">
      <w:pPr>
        <w:pStyle w:val="ListParagraph"/>
        <w:numPr>
          <w:ilvl w:val="1"/>
          <w:numId w:val="1"/>
        </w:numPr>
      </w:pPr>
      <w:r>
        <w:t>Additional details ab</w:t>
      </w:r>
      <w:r w:rsidR="006D3617">
        <w:t>out the aims of PRO collection</w:t>
      </w:r>
    </w:p>
    <w:p w:rsidR="00FA2934" w:rsidRDefault="006D3617" w:rsidP="00FA2934">
      <w:pPr>
        <w:pStyle w:val="ListParagraph"/>
        <w:numPr>
          <w:ilvl w:val="0"/>
          <w:numId w:val="1"/>
        </w:numPr>
      </w:pPr>
      <w:r>
        <w:t>Pilot participant sample</w:t>
      </w:r>
    </w:p>
    <w:p w:rsidR="00FA2934" w:rsidRDefault="006D3617" w:rsidP="00FA2934">
      <w:pPr>
        <w:pStyle w:val="ListParagraph"/>
        <w:numPr>
          <w:ilvl w:val="1"/>
          <w:numId w:val="1"/>
        </w:numPr>
      </w:pPr>
      <w:r>
        <w:t>Initial eligibility criteria</w:t>
      </w:r>
    </w:p>
    <w:p w:rsidR="00FA2934" w:rsidRDefault="002F71EB" w:rsidP="002F71EB">
      <w:pPr>
        <w:pStyle w:val="ListParagraph"/>
        <w:numPr>
          <w:ilvl w:val="1"/>
          <w:numId w:val="1"/>
        </w:numPr>
      </w:pPr>
      <w:r>
        <w:t>Initial exclusion criteria</w:t>
      </w:r>
    </w:p>
    <w:p w:rsidR="00FA2934" w:rsidRDefault="002F71EB" w:rsidP="002F71EB">
      <w:pPr>
        <w:pStyle w:val="ListParagraph"/>
        <w:numPr>
          <w:ilvl w:val="0"/>
          <w:numId w:val="1"/>
        </w:numPr>
      </w:pPr>
      <w:r>
        <w:t>Pilot pat</w:t>
      </w:r>
      <w:r w:rsidR="006D3617">
        <w:t>ient-reported outcome measures</w:t>
      </w:r>
    </w:p>
    <w:p w:rsidR="00FA2934" w:rsidRDefault="006D3617" w:rsidP="002F71EB">
      <w:pPr>
        <w:pStyle w:val="ListParagraph"/>
        <w:numPr>
          <w:ilvl w:val="0"/>
          <w:numId w:val="1"/>
        </w:numPr>
      </w:pPr>
      <w:r>
        <w:t>What triggers assessment</w:t>
      </w:r>
    </w:p>
    <w:p w:rsidR="00FA2934" w:rsidRDefault="006D3617" w:rsidP="00FA2934">
      <w:pPr>
        <w:pStyle w:val="ListParagraph"/>
        <w:numPr>
          <w:ilvl w:val="0"/>
          <w:numId w:val="1"/>
        </w:numPr>
      </w:pPr>
      <w:r>
        <w:t>PRO data collection workflow</w:t>
      </w:r>
    </w:p>
    <w:p w:rsidR="00FA2934" w:rsidRDefault="006D3617" w:rsidP="00FA2934">
      <w:pPr>
        <w:pStyle w:val="ListParagraph"/>
        <w:numPr>
          <w:ilvl w:val="1"/>
          <w:numId w:val="1"/>
        </w:numPr>
      </w:pPr>
      <w:r>
        <w:t>Completion option 1</w:t>
      </w:r>
      <w:r w:rsidR="00FA2934">
        <w:t xml:space="preserve"> (usually at-home completion)</w:t>
      </w:r>
    </w:p>
    <w:p w:rsidR="00FA2934" w:rsidRDefault="006D3617" w:rsidP="002F71EB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Completion option 2</w:t>
      </w:r>
      <w:r w:rsidR="00FA2934">
        <w:t xml:space="preserve"> (usually in-clinic completion)</w:t>
      </w:r>
    </w:p>
    <w:p w:rsidR="00FA2934" w:rsidRDefault="006D3617" w:rsidP="002F71EB">
      <w:pPr>
        <w:pStyle w:val="ListParagraph"/>
        <w:numPr>
          <w:ilvl w:val="0"/>
          <w:numId w:val="1"/>
        </w:numPr>
      </w:pPr>
      <w:r>
        <w:t>Additional assessment logic</w:t>
      </w:r>
    </w:p>
    <w:p w:rsidR="00FA2934" w:rsidRDefault="006D3617" w:rsidP="002F71EB">
      <w:pPr>
        <w:pStyle w:val="ListParagraph"/>
        <w:numPr>
          <w:ilvl w:val="0"/>
          <w:numId w:val="1"/>
        </w:numPr>
      </w:pPr>
      <w:r>
        <w:t>Score availability</w:t>
      </w:r>
    </w:p>
    <w:p w:rsidR="00FA2934" w:rsidRDefault="002F71EB" w:rsidP="002F71EB">
      <w:pPr>
        <w:pStyle w:val="ListParagraph"/>
        <w:numPr>
          <w:ilvl w:val="0"/>
          <w:numId w:val="1"/>
        </w:numPr>
      </w:pPr>
      <w:r>
        <w:t xml:space="preserve">Notification of provider for </w:t>
      </w:r>
      <w:r w:rsidR="006D3617">
        <w:t>PRO responses or scores</w:t>
      </w:r>
    </w:p>
    <w:p w:rsidR="00FA2934" w:rsidRDefault="002F71EB" w:rsidP="002F71EB">
      <w:pPr>
        <w:pStyle w:val="ListParagraph"/>
        <w:numPr>
          <w:ilvl w:val="0"/>
          <w:numId w:val="1"/>
        </w:numPr>
      </w:pPr>
      <w:r>
        <w:t>Technical, financia</w:t>
      </w:r>
      <w:r w:rsidR="006D3617">
        <w:t>l, and governance preparation</w:t>
      </w:r>
    </w:p>
    <w:p w:rsidR="00FA2934" w:rsidRDefault="006D3617" w:rsidP="002F71EB">
      <w:pPr>
        <w:pStyle w:val="ListParagraph"/>
        <w:numPr>
          <w:ilvl w:val="0"/>
          <w:numId w:val="1"/>
        </w:numPr>
      </w:pPr>
      <w:r>
        <w:t>Training plan</w:t>
      </w:r>
    </w:p>
    <w:p w:rsidR="00FA2934" w:rsidRDefault="006D3617" w:rsidP="002F71EB">
      <w:pPr>
        <w:pStyle w:val="ListParagraph"/>
        <w:numPr>
          <w:ilvl w:val="0"/>
          <w:numId w:val="1"/>
        </w:numPr>
      </w:pPr>
      <w:r>
        <w:t>Barriers</w:t>
      </w:r>
    </w:p>
    <w:p w:rsidR="00FA2934" w:rsidRDefault="006D3617" w:rsidP="00FA2934">
      <w:pPr>
        <w:pStyle w:val="ListParagraph"/>
        <w:numPr>
          <w:ilvl w:val="0"/>
          <w:numId w:val="1"/>
        </w:numPr>
      </w:pPr>
      <w:r>
        <w:t>Evaluation of pilot</w:t>
      </w:r>
    </w:p>
    <w:p w:rsidR="002F71EB" w:rsidRDefault="002F71EB" w:rsidP="00FA2934">
      <w:pPr>
        <w:pStyle w:val="ListParagraph"/>
        <w:numPr>
          <w:ilvl w:val="1"/>
          <w:numId w:val="1"/>
        </w:numPr>
      </w:pPr>
      <w:r>
        <w:t>Evalua</w:t>
      </w:r>
      <w:r w:rsidR="006D3617">
        <w:t>tion process and deliverables</w:t>
      </w:r>
    </w:p>
    <w:p w:rsidR="002F71EB" w:rsidRDefault="002F71EB" w:rsidP="002F71EB"/>
    <w:p w:rsidR="002F71EB" w:rsidRDefault="002F71EB" w:rsidP="002F71EB">
      <w:r>
        <w:t> </w:t>
      </w:r>
    </w:p>
    <w:p w:rsidR="00D108E2" w:rsidRDefault="00D108E2"/>
    <w:sectPr w:rsidR="00D1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6C2"/>
    <w:multiLevelType w:val="hybridMultilevel"/>
    <w:tmpl w:val="B95C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0"/>
    <w:rsid w:val="000F7607"/>
    <w:rsid w:val="002F71EB"/>
    <w:rsid w:val="00480610"/>
    <w:rsid w:val="006D3617"/>
    <w:rsid w:val="006F0777"/>
    <w:rsid w:val="00D108E2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A921"/>
  <w15:chartTrackingRefBased/>
  <w15:docId w15:val="{CC9CDC28-CA63-406F-9875-D45CC2CB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1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06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7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TOC1"/>
    <w:next w:val="Normal"/>
    <w:uiPriority w:val="39"/>
    <w:unhideWhenUsed/>
    <w:qFormat/>
    <w:rsid w:val="00480610"/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480610"/>
    <w:pPr>
      <w:tabs>
        <w:tab w:val="right" w:leader="dot" w:pos="9350"/>
      </w:tabs>
      <w:spacing w:before="120" w:after="120" w:line="240" w:lineRule="auto"/>
      <w:jc w:val="both"/>
    </w:pPr>
    <w:rPr>
      <w:rFonts w:ascii="Times New Roman" w:hAnsi="Times New Roman" w:cstheme="minorHAnsi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0610"/>
    <w:pPr>
      <w:spacing w:line="240" w:lineRule="auto"/>
      <w:ind w:left="240"/>
      <w:jc w:val="both"/>
    </w:pPr>
    <w:rPr>
      <w:rFonts w:ascii="Times New Roman" w:hAnsi="Times New Roman" w:cstheme="minorHAns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0610"/>
    <w:pPr>
      <w:tabs>
        <w:tab w:val="right" w:leader="dot" w:pos="9350"/>
      </w:tabs>
      <w:spacing w:line="240" w:lineRule="auto"/>
      <w:ind w:left="480"/>
      <w:jc w:val="both"/>
    </w:pPr>
    <w:rPr>
      <w:rFonts w:ascii="Times New Roman" w:hAnsi="Times New Roman" w:cstheme="minorHAnsi"/>
      <w:i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0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Allen Nelson</dc:creator>
  <cp:keywords/>
  <dc:description/>
  <cp:lastModifiedBy>Therese Allen Nelson</cp:lastModifiedBy>
  <cp:revision>3</cp:revision>
  <dcterms:created xsi:type="dcterms:W3CDTF">2019-09-24T15:58:00Z</dcterms:created>
  <dcterms:modified xsi:type="dcterms:W3CDTF">2019-09-24T16:05:00Z</dcterms:modified>
</cp:coreProperties>
</file>