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240" w:line="360" w:lineRule="atLeast"/>
        <w:jc w:val="center"/>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de-DE"/>
        </w:rPr>
        <w:t>Title</w:t>
      </w:r>
    </w:p>
    <w:p>
      <w:pPr>
        <w:pStyle w:val="Body"/>
        <w:widowControl w:val="0"/>
        <w:spacing w:after="240" w:line="360" w:lineRule="atLeast"/>
        <w:rPr>
          <w:rFonts w:ascii="Times" w:cs="Times" w:hAnsi="Times" w:eastAsia="Times"/>
          <w:sz w:val="22"/>
          <w:szCs w:val="22"/>
        </w:rPr>
      </w:pPr>
      <w:r>
        <w:rPr>
          <w:rFonts w:ascii="Calibri" w:cs="Calibri" w:hAnsi="Calibri" w:eastAsia="Calibri"/>
          <w:b w:val="1"/>
          <w:bCs w:val="1"/>
          <w:sz w:val="22"/>
          <w:szCs w:val="22"/>
          <w:rtl w:val="0"/>
          <w:lang w:val="it-IT"/>
        </w:rPr>
        <w:t>Scientific Question:</w:t>
      </w:r>
      <w:r>
        <w:rPr>
          <w:rFonts w:ascii="Times" w:hAnsi="Times"/>
          <w:b w:val="1"/>
          <w:bCs w:val="1"/>
          <w:sz w:val="22"/>
          <w:szCs w:val="22"/>
          <w:rtl w:val="0"/>
        </w:rPr>
        <w:t xml:space="preserve"> </w:t>
      </w:r>
      <w:r>
        <w:rPr>
          <w:rFonts w:ascii="Times New Roman" w:hAnsi="Times New Roman"/>
          <w:sz w:val="22"/>
          <w:szCs w:val="22"/>
          <w:rtl w:val="0"/>
          <w:lang w:val="en-US"/>
        </w:rPr>
        <w:t xml:space="preserve">What scientific question is this proposal addressing? Why is it important? What will be learned through the proposed research? </w:t>
      </w:r>
    </w:p>
    <w:p>
      <w:pPr>
        <w:pStyle w:val="Body"/>
        <w:widowControl w:val="0"/>
        <w:spacing w:after="240" w:line="360" w:lineRule="atLeast"/>
        <w:rPr>
          <w:rFonts w:ascii="Times New Roman" w:cs="Times New Roman" w:hAnsi="Times New Roman" w:eastAsia="Times New Roman"/>
          <w:sz w:val="22"/>
          <w:szCs w:val="22"/>
        </w:rPr>
      </w:pPr>
      <w:r>
        <w:rPr>
          <w:rFonts w:ascii="Calibri" w:cs="Calibri" w:hAnsi="Calibri" w:eastAsia="Calibri"/>
          <w:b w:val="1"/>
          <w:bCs w:val="1"/>
          <w:sz w:val="22"/>
          <w:szCs w:val="22"/>
          <w:rtl w:val="0"/>
          <w:lang w:val="en-US"/>
        </w:rPr>
        <w:t xml:space="preserve">Data Science Approaches: </w:t>
      </w:r>
      <w:r>
        <w:rPr>
          <w:rFonts w:ascii="Times New Roman" w:hAnsi="Times New Roman"/>
          <w:sz w:val="22"/>
          <w:szCs w:val="22"/>
          <w:rtl w:val="0"/>
          <w:lang w:val="en-US"/>
        </w:rPr>
        <w:t xml:space="preserve">Explain why data science approaches are essential to the success of this project. List some of the approaches that will be used. Summarize some of the challenges that will have to be overcome.  </w:t>
      </w:r>
      <w:r>
        <w:rPr>
          <w:rFonts w:ascii="Times New Roman" w:hAnsi="Times New Roman"/>
          <w:i w:val="1"/>
          <w:iCs w:val="1"/>
          <w:sz w:val="22"/>
          <w:szCs w:val="22"/>
          <w:rtl w:val="0"/>
          <w:lang w:val="en-US"/>
        </w:rPr>
        <w:t>Include figures and list relevant references on the second page of the proposal</w:t>
      </w:r>
      <w:r>
        <w:rPr>
          <w:rFonts w:ascii="Times New Roman" w:hAnsi="Times New Roman"/>
          <w:sz w:val="22"/>
          <w:szCs w:val="22"/>
          <w:rtl w:val="0"/>
        </w:rPr>
        <w:t xml:space="preserve">.  </w:t>
      </w:r>
    </w:p>
    <w:p>
      <w:pPr>
        <w:pStyle w:val="Body"/>
        <w:widowControl w:val="0"/>
        <w:spacing w:after="240" w:line="360" w:lineRule="atLeast"/>
        <w:rPr>
          <w:rFonts w:ascii="Times" w:cs="Times" w:hAnsi="Times" w:eastAsia="Times"/>
          <w:sz w:val="22"/>
          <w:szCs w:val="22"/>
        </w:rPr>
      </w:pPr>
      <w:r>
        <w:rPr>
          <w:rFonts w:ascii="Calibri" w:cs="Calibri" w:hAnsi="Calibri" w:eastAsia="Calibri"/>
          <w:b w:val="1"/>
          <w:bCs w:val="1"/>
          <w:sz w:val="22"/>
          <w:szCs w:val="22"/>
          <w:rtl w:val="0"/>
          <w:lang w:val="en-US"/>
        </w:rPr>
        <w:t xml:space="preserve">Research Team: </w:t>
      </w:r>
      <w:r>
        <w:rPr>
          <w:rFonts w:ascii="Times New Roman" w:hAnsi="Times New Roman"/>
          <w:sz w:val="22"/>
          <w:szCs w:val="22"/>
          <w:rtl w:val="0"/>
          <w:lang w:val="en-US"/>
        </w:rPr>
        <w:t xml:space="preserve">Summarize the expertise that each team member brings to the project. </w:t>
      </w:r>
      <w:r>
        <w:rPr>
          <w:rFonts w:ascii="Times New Roman" w:hAnsi="Times New Roman"/>
          <w:sz w:val="22"/>
          <w:szCs w:val="22"/>
          <w:rtl w:val="0"/>
          <w:lang w:val="en-US"/>
        </w:rPr>
        <w:t>If an RA is not yet identified, does the research team desire assistance finding one?</w:t>
      </w:r>
    </w:p>
    <w:p>
      <w:pPr>
        <w:pStyle w:val="Body"/>
        <w:widowControl w:val="0"/>
        <w:spacing w:after="240" w:line="360" w:lineRule="atLeast"/>
        <w:rPr>
          <w:rFonts w:ascii="Times New Roman" w:cs="Times New Roman" w:hAnsi="Times New Roman" w:eastAsia="Times New Roman"/>
          <w:sz w:val="22"/>
          <w:szCs w:val="22"/>
        </w:rPr>
      </w:pPr>
      <w:r>
        <w:rPr>
          <w:rFonts w:ascii="Calibri" w:cs="Calibri" w:hAnsi="Calibri" w:eastAsia="Calibri"/>
          <w:b w:val="1"/>
          <w:bCs w:val="1"/>
          <w:sz w:val="22"/>
          <w:szCs w:val="22"/>
          <w:rtl w:val="0"/>
          <w:lang w:val="en-US"/>
        </w:rPr>
        <w:t xml:space="preserve">Measures of Success: </w:t>
      </w:r>
      <w:r>
        <w:rPr>
          <w:rFonts w:ascii="Times New Roman" w:hAnsi="Times New Roman"/>
          <w:sz w:val="22"/>
          <w:szCs w:val="22"/>
          <w:rtl w:val="0"/>
          <w:lang w:val="en-US"/>
        </w:rPr>
        <w:t>List ways in which this proposal will: (i) affect future research directions for PIs and trainees, (ii) increase likelihood of obtaining external funding, and/or (iii) increase Northwestern</w:t>
      </w:r>
      <w:r>
        <w:rPr>
          <w:rFonts w:ascii="Times New Roman" w:hAnsi="Times New Roman" w:hint="default"/>
          <w:sz w:val="22"/>
          <w:szCs w:val="22"/>
          <w:rtl w:val="0"/>
          <w:lang w:val="en-US"/>
        </w:rPr>
        <w:t>’</w:t>
      </w:r>
      <w:r>
        <w:rPr>
          <w:rFonts w:ascii="Times New Roman" w:hAnsi="Times New Roman"/>
          <w:sz w:val="22"/>
          <w:szCs w:val="22"/>
          <w:rtl w:val="0"/>
          <w:lang w:val="en-US"/>
        </w:rPr>
        <w:t xml:space="preserve">s external visibility in data science. </w:t>
      </w:r>
    </w:p>
    <w:p>
      <w:pPr>
        <w:pStyle w:val="Body"/>
        <w:widowControl w:val="0"/>
        <w:spacing w:after="240" w:line="360" w:lineRule="atLeast"/>
        <w:rPr>
          <w:rFonts w:ascii="Calibri" w:cs="Calibri" w:hAnsi="Calibri" w:eastAsia="Calibri"/>
          <w:b w:val="1"/>
          <w:bCs w:val="1"/>
          <w:sz w:val="22"/>
          <w:szCs w:val="22"/>
        </w:rPr>
      </w:pPr>
      <w:r>
        <w:rPr>
          <w:b w:val="1"/>
          <w:bCs w:val="1"/>
          <w:sz w:val="22"/>
          <w:szCs w:val="22"/>
          <w:rtl w:val="0"/>
          <w:lang w:val="en-US"/>
        </w:rPr>
        <w:t>Research Assistant</w:t>
      </w:r>
      <w:r>
        <w:rPr>
          <w:b w:val="1"/>
          <w:bCs w:val="1"/>
          <w:sz w:val="22"/>
          <w:szCs w:val="22"/>
          <w:rtl w:val="0"/>
          <w:lang w:val="en-US"/>
        </w:rPr>
        <w:t>’</w:t>
      </w:r>
      <w:r>
        <w:rPr>
          <w:b w:val="1"/>
          <w:bCs w:val="1"/>
          <w:sz w:val="22"/>
          <w:szCs w:val="22"/>
          <w:rtl w:val="0"/>
          <w:lang w:val="en-US"/>
        </w:rPr>
        <w:t>s</w:t>
      </w:r>
      <w:r>
        <w:rPr>
          <w:b w:val="1"/>
          <w:bCs w:val="1"/>
          <w:rtl w:val="0"/>
          <w:lang w:val="en-US"/>
        </w:rPr>
        <w:t xml:space="preserve"> </w:t>
      </w:r>
      <w:r>
        <w:rPr>
          <w:rFonts w:ascii="Calibri" w:cs="Calibri" w:hAnsi="Calibri" w:eastAsia="Calibri"/>
          <w:b w:val="1"/>
          <w:bCs w:val="1"/>
          <w:sz w:val="22"/>
          <w:szCs w:val="22"/>
          <w:rtl w:val="0"/>
          <w:lang w:val="en-US"/>
        </w:rPr>
        <w:t xml:space="preserve">Contributions to </w:t>
      </w:r>
      <w:r>
        <w:rPr>
          <w:rFonts w:ascii="Calibri" w:cs="Calibri" w:hAnsi="Calibri" w:eastAsia="Calibri"/>
          <w:b w:val="1"/>
          <w:bCs w:val="1"/>
          <w:sz w:val="22"/>
          <w:szCs w:val="22"/>
          <w:rtl w:val="0"/>
          <w:lang w:val="en-US"/>
        </w:rPr>
        <w:t>Project</w:t>
      </w:r>
      <w:r>
        <w:rPr>
          <w:rFonts w:ascii="Calibri" w:cs="Calibri" w:hAnsi="Calibri" w:eastAsia="Calibri"/>
          <w:b w:val="1"/>
          <w:bCs w:val="1"/>
          <w:sz w:val="22"/>
          <w:szCs w:val="22"/>
          <w:rtl w:val="0"/>
        </w:rPr>
        <w:t xml:space="preserve">: </w:t>
      </w:r>
      <w:r>
        <w:rPr>
          <w:rFonts w:ascii="Times" w:hAnsi="Times"/>
          <w:b w:val="1"/>
          <w:bCs w:val="1"/>
          <w:rtl w:val="0"/>
        </w:rPr>
        <w:t xml:space="preserve"> </w:t>
      </w:r>
      <w:r>
        <w:rPr>
          <w:rFonts w:ascii="Times New Roman" w:hAnsi="Times New Roman"/>
          <w:sz w:val="22"/>
          <w:szCs w:val="22"/>
          <w:rtl w:val="0"/>
          <w:lang w:val="en-US"/>
        </w:rPr>
        <w:t>Detail the manner in which the hired RA will contribute to the project while advancing their data science skills and knowledge. What tasks will the RA perform? What skills will they need to possess or develop? How often will they meet with the PI(s)?</w:t>
      </w:r>
    </w:p>
    <w:p>
      <w:pPr>
        <w:pStyle w:val="Body"/>
        <w:widowControl w:val="0"/>
        <w:spacing w:after="240" w:line="360" w:lineRule="atLeast"/>
        <w:rPr>
          <w:rFonts w:ascii="Times New Roman" w:cs="Times New Roman" w:hAnsi="Times New Roman" w:eastAsia="Times New Roman"/>
          <w:sz w:val="22"/>
          <w:szCs w:val="22"/>
        </w:rPr>
      </w:pPr>
      <w:r>
        <w:rPr>
          <w:rFonts w:ascii="Calibri" w:cs="Calibri" w:hAnsi="Calibri" w:eastAsia="Calibri"/>
          <w:b w:val="1"/>
          <w:bCs w:val="1"/>
          <w:sz w:val="22"/>
          <w:szCs w:val="22"/>
          <w:rtl w:val="0"/>
          <w:lang w:val="en-US"/>
        </w:rPr>
        <w:t>Requested funding:</w:t>
      </w:r>
      <w:r>
        <w:rPr>
          <w:b w:val="1"/>
          <w:bCs w:val="1"/>
          <w:sz w:val="22"/>
          <w:szCs w:val="22"/>
          <w:rtl w:val="0"/>
          <w:lang w:val="en-US"/>
        </w:rPr>
        <w:t xml:space="preserve"> </w:t>
      </w:r>
      <w:r>
        <w:rPr>
          <w:rFonts w:ascii="Times New Roman" w:hAnsi="Times New Roman"/>
          <w:sz w:val="22"/>
          <w:szCs w:val="22"/>
          <w:rtl w:val="0"/>
          <w:lang w:val="en-US"/>
        </w:rPr>
        <w:t>Are you requesting one</w:t>
      </w:r>
      <w:r>
        <w:rPr>
          <w:rFonts w:ascii="Times New Roman" w:hAnsi="Times New Roman"/>
          <w:sz w:val="22"/>
          <w:szCs w:val="22"/>
          <w:rtl w:val="0"/>
          <w:lang w:val="en-US"/>
        </w:rPr>
        <w:t xml:space="preserve"> or two quarters of RA funding? If requesting two, would you accept one quarter? </w:t>
      </w:r>
    </w:p>
    <w:p>
      <w:pPr>
        <w:pStyle w:val="Body"/>
        <w:widowControl w:val="0"/>
        <w:spacing w:after="240" w:line="360" w:lineRule="atLeast"/>
        <w:rPr>
          <w:rFonts w:ascii="Times New Roman" w:cs="Times New Roman" w:hAnsi="Times New Roman" w:eastAsia="Times New Roman"/>
          <w:sz w:val="22"/>
          <w:szCs w:val="22"/>
        </w:rPr>
      </w:pPr>
    </w:p>
    <w:p>
      <w:pPr>
        <w:pStyle w:val="Body"/>
        <w:widowControl w:val="0"/>
        <w:spacing w:after="240" w:line="360" w:lineRule="atLeast"/>
        <w:rPr>
          <w:rFonts w:ascii="Times New Roman" w:cs="Times New Roman" w:hAnsi="Times New Roman" w:eastAsia="Times New Roman"/>
          <w:sz w:val="22"/>
          <w:szCs w:val="22"/>
        </w:rPr>
      </w:pPr>
    </w:p>
    <w:p>
      <w:pPr>
        <w:pStyle w:val="Body"/>
      </w:pPr>
      <w:r>
        <w:rPr>
          <w:rFonts w:ascii="Arial Unicode MS" w:cs="Arial Unicode MS" w:hAnsi="Arial Unicode MS" w:eastAsia="Arial Unicode MS"/>
          <w:b w:val="0"/>
          <w:bCs w:val="0"/>
          <w:i w:val="0"/>
          <w:iCs w:val="0"/>
          <w:sz w:val="22"/>
          <w:szCs w:val="22"/>
        </w:rPr>
        <w:br w:type="page"/>
      </w:r>
    </w:p>
    <w:p>
      <w:pPr>
        <w:pStyle w:val="Body"/>
        <w:widowControl w:val="0"/>
        <w:spacing w:after="240" w:line="360" w:lineRule="atLeast"/>
        <w:rPr>
          <w:rFonts w:ascii="Calibri" w:cs="Calibri" w:hAnsi="Calibri" w:eastAsia="Calibri"/>
          <w:b w:val="1"/>
          <w:bCs w:val="1"/>
          <w:sz w:val="22"/>
          <w:szCs w:val="22"/>
        </w:rPr>
      </w:pPr>
      <w:r>
        <w:rPr>
          <w:rFonts w:ascii="Calibri" w:cs="Calibri" w:hAnsi="Calibri" w:eastAsia="Calibri"/>
          <w:b w:val="1"/>
          <w:bCs w:val="1"/>
          <w:sz w:val="22"/>
          <w:szCs w:val="22"/>
          <w:rtl w:val="0"/>
          <w:lang w:val="fr-FR"/>
        </w:rPr>
        <w:t>Figures</w:t>
      </w:r>
    </w:p>
    <w:p>
      <w:pPr>
        <w:pStyle w:val="Body"/>
        <w:widowControl w:val="0"/>
        <w:spacing w:after="240" w:line="360" w:lineRule="atLeast"/>
        <w:rPr>
          <w:b w:val="1"/>
          <w:bCs w:val="1"/>
          <w:sz w:val="22"/>
          <w:szCs w:val="22"/>
        </w:rPr>
      </w:pPr>
    </w:p>
    <w:p>
      <w:pPr>
        <w:pStyle w:val="Body"/>
        <w:widowControl w:val="0"/>
        <w:spacing w:after="240" w:line="360" w:lineRule="atLeast"/>
        <w:rPr>
          <w:b w:val="1"/>
          <w:bCs w:val="1"/>
          <w:sz w:val="22"/>
          <w:szCs w:val="22"/>
        </w:rPr>
      </w:pPr>
    </w:p>
    <w:p>
      <w:pPr>
        <w:pStyle w:val="Body"/>
        <w:widowControl w:val="0"/>
        <w:spacing w:after="240" w:line="360" w:lineRule="atLeast"/>
        <w:rPr>
          <w:b w:val="1"/>
          <w:bCs w:val="1"/>
          <w:sz w:val="22"/>
          <w:szCs w:val="22"/>
        </w:rPr>
      </w:pPr>
    </w:p>
    <w:p>
      <w:pPr>
        <w:pStyle w:val="Body"/>
        <w:widowControl w:val="0"/>
        <w:spacing w:after="240" w:line="360" w:lineRule="atLeast"/>
        <w:rPr>
          <w:b w:val="1"/>
          <w:bCs w:val="1"/>
          <w:sz w:val="22"/>
          <w:szCs w:val="22"/>
        </w:rPr>
      </w:pPr>
    </w:p>
    <w:p>
      <w:pPr>
        <w:pStyle w:val="Body"/>
        <w:widowControl w:val="0"/>
        <w:spacing w:after="240" w:line="360" w:lineRule="atLeast"/>
      </w:pPr>
      <w:r>
        <w:rPr>
          <w:rFonts w:ascii="Calibri" w:cs="Calibri" w:hAnsi="Calibri" w:eastAsia="Calibri"/>
          <w:b w:val="1"/>
          <w:bCs w:val="1"/>
          <w:sz w:val="22"/>
          <w:szCs w:val="22"/>
          <w:rtl w:val="0"/>
          <w:lang w:val="fr-FR"/>
        </w:rPr>
        <w:t>References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rPr/>
      <w:drawing>
        <wp:inline distT="0" distB="0" distL="0" distR="0">
          <wp:extent cx="2939346" cy="455622"/>
          <wp:effectExtent l="0" t="0" r="0" b="0"/>
          <wp:docPr id="1073741825" name="officeArt object" descr="../../../data-science-logo-small.png"/>
          <wp:cNvGraphicFramePr/>
          <a:graphic xmlns:a="http://schemas.openxmlformats.org/drawingml/2006/main">
            <a:graphicData uri="http://schemas.openxmlformats.org/drawingml/2006/picture">
              <pic:pic xmlns:pic="http://schemas.openxmlformats.org/drawingml/2006/picture">
                <pic:nvPicPr>
                  <pic:cNvPr id="1073741825" name="../../../data-science-logo-small.png" descr="../../../data-science-logo-small.png"/>
                  <pic:cNvPicPr>
                    <a:picLocks noChangeAspect="1"/>
                  </pic:cNvPicPr>
                </pic:nvPicPr>
                <pic:blipFill>
                  <a:blip r:embed="rId1">
                    <a:extLst/>
                  </a:blip>
                  <a:srcRect l="0" t="30916" r="0" b="32187"/>
                  <a:stretch>
                    <a:fillRect/>
                  </a:stretch>
                </pic:blipFill>
                <pic:spPr>
                  <a:xfrm>
                    <a:off x="0" y="0"/>
                    <a:ext cx="2939346" cy="455622"/>
                  </a:xfrm>
                  <a:prstGeom prst="rect">
                    <a:avLst/>
                  </a:prstGeom>
                  <a:ln w="12700" cap="flat">
                    <a:noFill/>
                    <a:miter lim="400000"/>
                  </a:ln>
                  <a:effectLst/>
                </pic:spPr>
              </pic:pic>
            </a:graphicData>
          </a:graphic>
        </wp:inline>
      </w:drawing>
    </w:r>
    <w:r>
      <w:rPr/>
      <w:tab/>
    </w:r>
  </w:p>
  <w:p>
    <w:pPr>
      <w:pStyle w:val="header"/>
      <w:bidi w:val="0"/>
      <w:ind w:left="0" w:right="0" w:firstLine="0"/>
      <w:jc w:val="right"/>
      <w:rPr>
        <w:rtl w:val="0"/>
      </w:rPr>
    </w:pPr>
  </w:p>
  <w:p>
    <w:pPr>
      <w:pStyle w:val="header"/>
      <w:bidi w:val="0"/>
      <w:ind w:left="0" w:right="0" w:firstLine="0"/>
      <w:jc w:val="right"/>
      <w:rPr>
        <w:rtl w:val="0"/>
      </w:rPr>
    </w:pPr>
  </w:p>
  <w:p>
    <w:pPr>
      <w:pStyle w:val="header"/>
      <w:bidi w:val="0"/>
      <w:ind w:left="0" w:right="0" w:firstLine="0"/>
      <w:jc w:val="right"/>
      <w:rPr>
        <w:rtl w:val="0"/>
        <w:lang w:val="en-US"/>
      </w:rPr>
    </w:pPr>
    <w:r>
      <w:rPr>
        <w:rtl w:val="0"/>
        <w:lang w:val="en-US"/>
      </w:rPr>
      <w:t xml:space="preserve">PIs: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